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D217" w14:textId="63BA2E7E" w:rsidR="008A6831" w:rsidRPr="001F3215" w:rsidRDefault="008A6831" w:rsidP="001F3215">
      <w:pPr>
        <w:jc w:val="center"/>
      </w:pPr>
      <w:r w:rsidRPr="008A6831">
        <w:rPr>
          <w:noProof/>
        </w:rPr>
        <w:drawing>
          <wp:inline distT="0" distB="0" distL="0" distR="0" wp14:anchorId="6D1B12F9" wp14:editId="722E42F1">
            <wp:extent cx="3924300" cy="1194899"/>
            <wp:effectExtent l="0" t="0" r="0" b="0"/>
            <wp:docPr id="1317014504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14504" name="Picture 1" descr="A black background with re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635" cy="121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215">
        <w:br/>
      </w:r>
      <w:r>
        <w:rPr>
          <w:b/>
          <w:bCs/>
          <w:sz w:val="48"/>
          <w:szCs w:val="48"/>
          <w:u w:val="single"/>
        </w:rPr>
        <w:br/>
      </w:r>
      <w:r w:rsidRPr="001F3215">
        <w:rPr>
          <w:b/>
          <w:bCs/>
          <w:sz w:val="52"/>
          <w:szCs w:val="52"/>
          <w:u w:val="single"/>
        </w:rPr>
        <w:t>C</w:t>
      </w:r>
      <w:r w:rsidR="001F3215" w:rsidRPr="001F3215">
        <w:rPr>
          <w:b/>
          <w:bCs/>
          <w:sz w:val="52"/>
          <w:szCs w:val="52"/>
          <w:u w:val="single"/>
        </w:rPr>
        <w:t>ADDIE MEETING</w:t>
      </w:r>
    </w:p>
    <w:p w14:paraId="6BB0838D" w14:textId="27967B47" w:rsidR="002A1673" w:rsidRPr="002A1673" w:rsidRDefault="002A1673" w:rsidP="002A1673">
      <w:pPr>
        <w:jc w:val="center"/>
        <w:rPr>
          <w:sz w:val="40"/>
          <w:szCs w:val="40"/>
        </w:rPr>
      </w:pPr>
      <w:r w:rsidRPr="002A1673">
        <w:rPr>
          <w:sz w:val="40"/>
          <w:szCs w:val="40"/>
        </w:rPr>
        <w:t>Club Car Championship at The Landings Golf &amp; Athletic Club</w:t>
      </w:r>
    </w:p>
    <w:p w14:paraId="261DD940" w14:textId="622874E9" w:rsidR="008A6831" w:rsidRPr="008A6831" w:rsidRDefault="002A1673" w:rsidP="00C23D8F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br/>
      </w:r>
      <w:r w:rsidR="00C23D8F" w:rsidRPr="00C23D8F">
        <w:rPr>
          <w:b/>
          <w:bCs/>
          <w:sz w:val="40"/>
          <w:szCs w:val="40"/>
          <w:u w:val="single"/>
        </w:rPr>
        <w:t>When:</w:t>
      </w:r>
      <w:r w:rsidR="00C23D8F">
        <w:rPr>
          <w:sz w:val="40"/>
          <w:szCs w:val="40"/>
        </w:rPr>
        <w:t xml:space="preserve"> </w:t>
      </w:r>
      <w:r w:rsidR="001F3215">
        <w:rPr>
          <w:sz w:val="40"/>
          <w:szCs w:val="40"/>
        </w:rPr>
        <w:br/>
      </w:r>
      <w:r w:rsidR="008A6831" w:rsidRPr="008A6831">
        <w:rPr>
          <w:sz w:val="40"/>
          <w:szCs w:val="40"/>
        </w:rPr>
        <w:t xml:space="preserve">Tuesday, </w:t>
      </w:r>
      <w:r w:rsidR="001F3215">
        <w:rPr>
          <w:sz w:val="40"/>
          <w:szCs w:val="40"/>
        </w:rPr>
        <w:t>April 1</w:t>
      </w:r>
      <w:r w:rsidR="008A6831" w:rsidRPr="008A6831">
        <w:rPr>
          <w:sz w:val="40"/>
          <w:szCs w:val="40"/>
        </w:rPr>
        <w:t xml:space="preserve"> </w:t>
      </w:r>
      <w:r w:rsidR="001F3215">
        <w:rPr>
          <w:sz w:val="40"/>
          <w:szCs w:val="40"/>
        </w:rPr>
        <w:t>at</w:t>
      </w:r>
      <w:r w:rsidR="008A6831" w:rsidRPr="008A6831">
        <w:rPr>
          <w:sz w:val="40"/>
          <w:szCs w:val="40"/>
        </w:rPr>
        <w:t xml:space="preserve"> 3</w:t>
      </w:r>
      <w:r w:rsidR="001F3215">
        <w:rPr>
          <w:sz w:val="40"/>
          <w:szCs w:val="40"/>
        </w:rPr>
        <w:t>:00</w:t>
      </w:r>
      <w:r w:rsidR="008A6831" w:rsidRPr="008A6831">
        <w:rPr>
          <w:sz w:val="40"/>
          <w:szCs w:val="40"/>
        </w:rPr>
        <w:t xml:space="preserve"> pm</w:t>
      </w:r>
      <w:r w:rsidR="00C23D8F">
        <w:rPr>
          <w:sz w:val="40"/>
          <w:szCs w:val="40"/>
        </w:rPr>
        <w:br/>
      </w:r>
    </w:p>
    <w:p w14:paraId="25FB1F5A" w14:textId="2F3C6FE0" w:rsidR="008A6831" w:rsidRPr="008A6831" w:rsidRDefault="00C23D8F" w:rsidP="008A6831">
      <w:pPr>
        <w:jc w:val="center"/>
        <w:rPr>
          <w:sz w:val="40"/>
          <w:szCs w:val="40"/>
        </w:rPr>
      </w:pPr>
      <w:r w:rsidRPr="00C23D8F">
        <w:rPr>
          <w:b/>
          <w:bCs/>
          <w:sz w:val="40"/>
          <w:szCs w:val="40"/>
          <w:u w:val="single"/>
        </w:rPr>
        <w:t>Where:</w:t>
      </w:r>
      <w:r>
        <w:rPr>
          <w:sz w:val="40"/>
          <w:szCs w:val="40"/>
        </w:rPr>
        <w:t xml:space="preserve"> </w:t>
      </w:r>
      <w:r w:rsidR="001F3215">
        <w:rPr>
          <w:sz w:val="40"/>
          <w:szCs w:val="40"/>
        </w:rPr>
        <w:br/>
      </w:r>
      <w:r w:rsidR="008A6831" w:rsidRPr="008A6831">
        <w:rPr>
          <w:sz w:val="40"/>
          <w:szCs w:val="40"/>
        </w:rPr>
        <w:t xml:space="preserve">Hitting Bays within Caddie HQ </w:t>
      </w:r>
      <w:r>
        <w:rPr>
          <w:sz w:val="40"/>
          <w:szCs w:val="40"/>
        </w:rPr>
        <w:br/>
      </w:r>
    </w:p>
    <w:p w14:paraId="3E7C3542" w14:textId="62D84654" w:rsidR="008A6831" w:rsidRPr="008A6831" w:rsidRDefault="00C23D8F" w:rsidP="00C23D8F">
      <w:pPr>
        <w:jc w:val="center"/>
        <w:rPr>
          <w:sz w:val="40"/>
          <w:szCs w:val="40"/>
        </w:rPr>
      </w:pPr>
      <w:r w:rsidRPr="00C23D8F">
        <w:rPr>
          <w:b/>
          <w:bCs/>
          <w:sz w:val="40"/>
          <w:szCs w:val="40"/>
          <w:u w:val="single"/>
        </w:rPr>
        <w:t>Agenda:</w:t>
      </w:r>
      <w:r>
        <w:rPr>
          <w:sz w:val="40"/>
          <w:szCs w:val="40"/>
        </w:rPr>
        <w:t xml:space="preserve"> </w:t>
      </w:r>
      <w:r w:rsidR="001F3215">
        <w:rPr>
          <w:sz w:val="40"/>
          <w:szCs w:val="40"/>
        </w:rPr>
        <w:br/>
      </w:r>
      <w:r w:rsidR="008A6831">
        <w:rPr>
          <w:sz w:val="40"/>
          <w:szCs w:val="40"/>
        </w:rPr>
        <w:t>Th</w:t>
      </w:r>
      <w:r w:rsidR="001F3215">
        <w:rPr>
          <w:sz w:val="40"/>
          <w:szCs w:val="40"/>
        </w:rPr>
        <w:t xml:space="preserve">e Rules staff will present details pertaining to the Revised </w:t>
      </w:r>
      <w:r w:rsidR="008A6831" w:rsidRPr="008A6831">
        <w:rPr>
          <w:sz w:val="40"/>
          <w:szCs w:val="40"/>
        </w:rPr>
        <w:t>Pace of Play Policy and the use of Distance Measuring Devices going into effect at the LECOM Suncoast Classic.</w:t>
      </w:r>
      <w:r w:rsidR="008A6831">
        <w:rPr>
          <w:sz w:val="40"/>
          <w:szCs w:val="40"/>
        </w:rPr>
        <w:t xml:space="preserve">  This will be an open forum and should last around 30 minutes.</w:t>
      </w:r>
    </w:p>
    <w:p w14:paraId="2DB5F05B" w14:textId="77777777" w:rsidR="008A6831" w:rsidRDefault="008A6831" w:rsidP="008A6831">
      <w:pPr>
        <w:jc w:val="center"/>
      </w:pPr>
    </w:p>
    <w:sectPr w:rsidR="008A6831" w:rsidSect="001F32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1"/>
    <w:rsid w:val="00090D58"/>
    <w:rsid w:val="001F3215"/>
    <w:rsid w:val="002A1673"/>
    <w:rsid w:val="006457E5"/>
    <w:rsid w:val="00674068"/>
    <w:rsid w:val="008A6831"/>
    <w:rsid w:val="0096106E"/>
    <w:rsid w:val="00A77910"/>
    <w:rsid w:val="00C23D8F"/>
    <w:rsid w:val="00D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C927A"/>
  <w15:chartTrackingRefBased/>
  <w15:docId w15:val="{50CC9634-4CB4-8344-A6F2-D96F6DD2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McGahey</dc:creator>
  <cp:keywords/>
  <dc:description/>
  <cp:lastModifiedBy>Brad McGahey</cp:lastModifiedBy>
  <cp:revision>2</cp:revision>
  <dcterms:created xsi:type="dcterms:W3CDTF">2025-03-28T18:29:00Z</dcterms:created>
  <dcterms:modified xsi:type="dcterms:W3CDTF">2025-03-28T18:29:00Z</dcterms:modified>
</cp:coreProperties>
</file>